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8973C3">
        <w:rPr>
          <w:rFonts w:ascii="Arial" w:hAnsi="Arial" w:cs="Arial"/>
          <w:b/>
          <w:sz w:val="24"/>
          <w:szCs w:val="24"/>
        </w:rPr>
        <w:t>ón Astronómica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8973C3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Astronómica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  <w:r w:rsidR="008973C3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Capacidad para efect</w:t>
            </w:r>
            <w:r w:rsidR="008973C3">
              <w:rPr>
                <w:rFonts w:ascii="Arial" w:hAnsi="Arial" w:cs="Arial"/>
                <w:sz w:val="24"/>
                <w:szCs w:val="24"/>
              </w:rPr>
              <w:t>uar cálculos astronómicos en alta mar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</w:t>
            </w:r>
            <w:r w:rsidR="008973C3">
              <w:rPr>
                <w:rFonts w:ascii="Arial" w:hAnsi="Arial" w:cs="Arial"/>
                <w:sz w:val="24"/>
                <w:szCs w:val="24"/>
              </w:rPr>
              <w:t xml:space="preserve">cadete sea capaz de </w:t>
            </w:r>
            <w:r w:rsidR="00A82EF2">
              <w:rPr>
                <w:rFonts w:ascii="Arial" w:hAnsi="Arial" w:cs="Arial"/>
                <w:sz w:val="24"/>
                <w:szCs w:val="24"/>
              </w:rPr>
              <w:t>situarse en alta mar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para cumplir sus requisitos de ascenso en su viaje de instrucción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</w:t>
            </w:r>
            <w:r w:rsidR="00286749">
              <w:rPr>
                <w:rFonts w:cstheme="minorHAnsi"/>
                <w:b/>
                <w:sz w:val="24"/>
                <w:szCs w:val="24"/>
              </w:rPr>
              <w:t xml:space="preserve">.A.) N° 1 “NOCIONES DE COSMOGRAFÍA 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="00286749">
              <w:rPr>
                <w:rFonts w:cstheme="minorHAnsi"/>
                <w:b/>
                <w:color w:val="FF0000"/>
                <w:sz w:val="24"/>
                <w:szCs w:val="24"/>
              </w:rPr>
              <w:t>(14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 xml:space="preserve">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F5020E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</w:t>
            </w:r>
            <w:r w:rsidR="001D0380">
              <w:rPr>
                <w:rFonts w:cs="Arial"/>
                <w:sz w:val="16"/>
                <w:szCs w:val="16"/>
              </w:rPr>
              <w:t xml:space="preserve">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BB2D64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BB2D64" w:rsidRPr="00A663C7" w:rsidRDefault="00BB2D6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Explicación de la Esfera Celeste</w:t>
            </w:r>
          </w:p>
          <w:p w:rsidR="00A663C7" w:rsidRPr="0007721F" w:rsidRDefault="00A663C7" w:rsidP="00A663C7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86749" w:rsidRDefault="00286749" w:rsidP="0028674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4453C4" w:rsidRDefault="00E15531" w:rsidP="00A663C7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021" w:type="dxa"/>
          </w:tcPr>
          <w:p w:rsidR="00C55FA7" w:rsidRDefault="00FA5365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B24310">
              <w:rPr>
                <w:rFonts w:cs="Arial"/>
                <w:b/>
                <w:sz w:val="16"/>
                <w:szCs w:val="16"/>
                <w:lang w:val="es-ES_tradnl"/>
              </w:rPr>
              <w:t>1.</w:t>
            </w:r>
            <w:r w:rsidR="006A2A07" w:rsidRPr="00B24310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286749">
              <w:rPr>
                <w:rFonts w:cs="Arial"/>
                <w:b/>
                <w:sz w:val="16"/>
                <w:szCs w:val="16"/>
              </w:rPr>
              <w:t xml:space="preserve"> Nociones de Cosmografía</w:t>
            </w:r>
          </w:p>
          <w:p w:rsidR="00A663C7" w:rsidRPr="00B24310" w:rsidRDefault="00A663C7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BB2D64" w:rsidRDefault="00BB2D64" w:rsidP="00BB2D64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b/>
                <w:sz w:val="16"/>
                <w:szCs w:val="16"/>
                <w:lang w:val="pt-PT"/>
              </w:rPr>
              <w:t>La esfera celeste. (Pub. SHOA 3030 Cap. N° 12)</w:t>
            </w:r>
          </w:p>
          <w:p w:rsidR="00BB2D64" w:rsidRPr="00BB2D64" w:rsidRDefault="00BB2D64" w:rsidP="00BB2D64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</w:p>
          <w:p w:rsidR="00962DE8" w:rsidRPr="00962DE8" w:rsidRDefault="00BB2D64" w:rsidP="00BB2D64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Sus elementos (Ecuador Celeste; Zenit y Nadir; Meridianos; Verticales; paralelo de altura; circulo horario)</w:t>
            </w: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A663C7" w:rsidRDefault="00A663C7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5C53A3" w:rsidRPr="005C53A3" w:rsidRDefault="005C53A3" w:rsidP="00B750D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28674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2</w:t>
            </w:r>
          </w:p>
          <w:p w:rsidR="005C53A3" w:rsidRPr="00F660A2" w:rsidRDefault="00286749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B2D64" w:rsidRDefault="00BB2D6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 del Recorrido</w:t>
            </w:r>
          </w:p>
          <w:p w:rsidR="005C53A3" w:rsidRDefault="00BB2D6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Aparente del Sol</w:t>
            </w: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 de Coordenadas</w:t>
            </w:r>
          </w:p>
          <w:p w:rsidR="00B750D4" w:rsidRPr="00F660A2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Terrestres. Latitud y Longitud</w:t>
            </w:r>
          </w:p>
        </w:tc>
        <w:tc>
          <w:tcPr>
            <w:tcW w:w="3021" w:type="dxa"/>
          </w:tcPr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La Ecliptica. Punto vernal. Los equinoccios</w:t>
            </w:r>
          </w:p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B2D64" w:rsidRDefault="00BB2D6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/>
                <w:b/>
                <w:sz w:val="24"/>
                <w:lang w:val="pt-PT"/>
              </w:rPr>
            </w:pPr>
            <w:r w:rsidRPr="00BB2D64">
              <w:rPr>
                <w:rFonts w:cstheme="minorHAnsi"/>
                <w:b/>
                <w:sz w:val="16"/>
                <w:szCs w:val="16"/>
                <w:lang w:val="pt-PT"/>
              </w:rPr>
              <w:t>Sistenas de coordenadas. (Pub. SHOA 3030 Cap. N° 12</w:t>
            </w:r>
            <w:r>
              <w:rPr>
                <w:rFonts w:ascii="Arial" w:hAnsi="Arial"/>
                <w:b/>
                <w:sz w:val="24"/>
                <w:lang w:val="pt-PT"/>
              </w:rPr>
              <w:t>)</w:t>
            </w:r>
          </w:p>
          <w:p w:rsidR="00B750D4" w:rsidRDefault="00B750D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/>
                <w:b/>
                <w:sz w:val="24"/>
                <w:lang w:val="pt-PT"/>
              </w:rPr>
            </w:pPr>
          </w:p>
          <w:p w:rsidR="00BB2D64" w:rsidRPr="00BB2D64" w:rsidRDefault="00BB2D6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Coordenadas terrestres o geográficas. (Latitud y Longitud)</w:t>
            </w:r>
          </w:p>
          <w:p w:rsidR="005C53A3" w:rsidRPr="00BB2D64" w:rsidRDefault="005C53A3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B750D4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7B2F98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5C53A3" w:rsidRDefault="005C53A3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3</w:t>
            </w:r>
          </w:p>
          <w:p w:rsidR="0071114D" w:rsidRDefault="0071114D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Feb al 01 Mar)</w:t>
            </w:r>
          </w:p>
        </w:tc>
        <w:tc>
          <w:tcPr>
            <w:tcW w:w="771" w:type="dxa"/>
            <w:vAlign w:val="center"/>
          </w:tcPr>
          <w:p w:rsidR="00F5020E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07721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Default="00B750D4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</w:tc>
        <w:tc>
          <w:tcPr>
            <w:tcW w:w="3021" w:type="dxa"/>
          </w:tcPr>
          <w:p w:rsidR="00B750D4" w:rsidRP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horizontales. (Altura, distancia zenital, azimut, angulo al zenit, Amplitud.)</w:t>
            </w:r>
          </w:p>
          <w:p w:rsidR="00F5020E" w:rsidRPr="00B750D4" w:rsidRDefault="00F5020E" w:rsidP="00A663C7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F5020E" w:rsidRDefault="00F5020E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620F" w:rsidRDefault="0063620F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</w:t>
            </w:r>
          </w:p>
        </w:tc>
        <w:tc>
          <w:tcPr>
            <w:tcW w:w="2594" w:type="dxa"/>
          </w:tcPr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3620F" w:rsidRPr="0007721F" w:rsidRDefault="0063620F" w:rsidP="0063620F">
            <w:pPr>
              <w:rPr>
                <w:rFonts w:cs="Arial"/>
                <w:sz w:val="16"/>
                <w:szCs w:val="16"/>
              </w:rPr>
            </w:pPr>
          </w:p>
          <w:p w:rsidR="0063620F" w:rsidRPr="007B2F98" w:rsidRDefault="0063620F" w:rsidP="0063620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F5020E" w:rsidRPr="0007721F" w:rsidRDefault="00F5020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71114D">
              <w:rPr>
                <w:rFonts w:cs="Arial"/>
                <w:b/>
                <w:sz w:val="16"/>
                <w:szCs w:val="16"/>
              </w:rPr>
              <w:t xml:space="preserve"> 4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286749">
              <w:rPr>
                <w:rFonts w:cs="Arial"/>
                <w:sz w:val="16"/>
                <w:szCs w:val="16"/>
              </w:rPr>
              <w:t>(04  al 08Mar</w:t>
            </w:r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CE23BD" w:rsidP="00F660A2">
            <w:pPr>
              <w:rPr>
                <w:rFonts w:cs="Arial"/>
                <w:sz w:val="16"/>
                <w:szCs w:val="16"/>
              </w:rPr>
            </w:pPr>
            <w:r w:rsidRPr="00CE23BD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  <w:p w:rsidR="00C032F8" w:rsidRDefault="00286749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(11 al 15 Mar 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71114D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Default="00141EFC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Pr="0007721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28674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660A2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ecuatoriales, equinocciales u horarias. (Círculo horario, angulo horario)</w:t>
            </w:r>
          </w:p>
          <w:p w:rsidR="00B750D4" w:rsidRP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750D4" w:rsidRPr="00B750D4" w:rsidRDefault="00B750D4" w:rsidP="00B750D4">
            <w:pPr>
              <w:tabs>
                <w:tab w:val="left" w:pos="578"/>
                <w:tab w:val="num" w:pos="1666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uranográficas. (Ascención recta y ángulo horario siderio)</w:t>
            </w:r>
          </w:p>
          <w:p w:rsidR="00925886" w:rsidRPr="00B750D4" w:rsidRDefault="00925886" w:rsidP="00925886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CE23BD" w:rsidP="0019517A">
            <w:pPr>
              <w:rPr>
                <w:rFonts w:cs="Arial"/>
                <w:sz w:val="16"/>
                <w:szCs w:val="16"/>
              </w:rPr>
            </w:pPr>
            <w:r w:rsidRPr="00CE23BD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  <w:r w:rsidR="0063620F">
              <w:rPr>
                <w:rFonts w:cs="Arial"/>
                <w:sz w:val="16"/>
                <w:szCs w:val="16"/>
              </w:rPr>
              <w:t>¿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63620F" w:rsidRPr="0063620F" w:rsidRDefault="0063620F" w:rsidP="0063620F">
            <w:pPr>
              <w:tabs>
                <w:tab w:val="left" w:pos="578"/>
                <w:tab w:val="num" w:pos="1791"/>
              </w:tabs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  <w:r w:rsidRPr="0063620F">
              <w:rPr>
                <w:rFonts w:cstheme="minorHAnsi"/>
                <w:b/>
                <w:sz w:val="16"/>
                <w:szCs w:val="16"/>
                <w:lang w:val="es-MX"/>
              </w:rPr>
              <w:t xml:space="preserve">Triángulo de Posición </w:t>
            </w:r>
            <w:r w:rsidRPr="0063620F">
              <w:rPr>
                <w:rFonts w:cstheme="minorHAnsi"/>
                <w:b/>
                <w:sz w:val="16"/>
                <w:szCs w:val="16"/>
                <w:lang w:val="pt-PT"/>
              </w:rPr>
              <w:t>(Pub. SHOA 3030 Cap. N° 12 y BR 45 (1) Cap. N° 2)</w:t>
            </w:r>
          </w:p>
          <w:p w:rsidR="0040090F" w:rsidRPr="0063620F" w:rsidRDefault="0063620F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63620F">
              <w:rPr>
                <w:rFonts w:cstheme="minorHAnsi"/>
                <w:sz w:val="16"/>
                <w:szCs w:val="16"/>
                <w:lang w:val="es-MX"/>
              </w:rPr>
              <w:t>Vértices, lados y ángulos de un triángulo esférico.</w:t>
            </w:r>
          </w:p>
        </w:tc>
        <w:tc>
          <w:tcPr>
            <w:tcW w:w="2286" w:type="dxa"/>
          </w:tcPr>
          <w:p w:rsidR="00040F99" w:rsidRPr="0063620F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E76BFC" w:rsidRPr="0063620F" w:rsidRDefault="005F1841" w:rsidP="002C197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 xml:space="preserve">   </w:t>
            </w:r>
            <w:r w:rsidR="00BC7D45"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71114D">
              <w:rPr>
                <w:rFonts w:cs="Arial"/>
                <w:b/>
                <w:sz w:val="20"/>
                <w:szCs w:val="20"/>
              </w:rPr>
              <w:t xml:space="preserve">6  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286749">
              <w:rPr>
                <w:rFonts w:cs="Arial"/>
                <w:sz w:val="16"/>
                <w:szCs w:val="16"/>
              </w:rPr>
              <w:t xml:space="preserve">         ( 18 al  22 Mar</w:t>
            </w:r>
            <w:r>
              <w:rPr>
                <w:rFonts w:cs="Arial"/>
                <w:sz w:val="16"/>
                <w:szCs w:val="16"/>
              </w:rPr>
              <w:t xml:space="preserve"> )    </w:t>
            </w: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BB3BAB" w:rsidRDefault="005F1841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</w:t>
            </w: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Pr="00286749" w:rsidRDefault="0071114D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  <w:p w:rsidR="00022E19" w:rsidRPr="005F1841" w:rsidRDefault="00AA2311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 xml:space="preserve">( 25 al 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28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286749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7D37FC" w:rsidRPr="00BC7D45" w:rsidRDefault="007D37FC" w:rsidP="00BC7D4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8C2B31" w:rsidRPr="008C2B31" w:rsidRDefault="008C2B31" w:rsidP="008C2B31">
            <w:pPr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022E19" w:rsidRPr="008C2B31" w:rsidRDefault="00022E19" w:rsidP="00BC7D45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7D37FC" w:rsidRPr="001E79B6" w:rsidRDefault="007D37F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Default="00022E19" w:rsidP="00DF7A4B">
            <w:pPr>
              <w:rPr>
                <w:rFonts w:cs="Arial"/>
                <w:sz w:val="16"/>
                <w:szCs w:val="16"/>
              </w:rPr>
            </w:pPr>
          </w:p>
          <w:p w:rsidR="00DF7A4B" w:rsidRDefault="008C2B31" w:rsidP="00DF7A4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BC7D45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B24310" w:rsidRPr="00022E19" w:rsidRDefault="00B24310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E76BFC" w:rsidRPr="008C2B31" w:rsidRDefault="00E76BFC" w:rsidP="00DF7A4B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Default="008C2B31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AA2311" w:rsidRDefault="00AA2311" w:rsidP="00BB3BAB">
            <w:pPr>
              <w:pStyle w:val="Prrafodelista"/>
              <w:ind w:left="277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AA2311"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DF7A4B" w:rsidRPr="006207FB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71114D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  <w:p w:rsidR="005F1841" w:rsidRPr="00E76BFC" w:rsidRDefault="00F5020E" w:rsidP="00AA23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</w:t>
            </w:r>
            <w:r w:rsidR="00AA231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AA2311">
              <w:rPr>
                <w:rFonts w:cs="Arial"/>
                <w:sz w:val="16"/>
                <w:szCs w:val="16"/>
              </w:rPr>
              <w:t>al 05</w:t>
            </w:r>
            <w:r>
              <w:rPr>
                <w:rFonts w:cs="Arial"/>
                <w:sz w:val="16"/>
                <w:szCs w:val="16"/>
              </w:rPr>
              <w:t xml:space="preserve"> Abr</w:t>
            </w:r>
            <w:r w:rsidR="00AA2311">
              <w:rPr>
                <w:rFonts w:cs="Arial"/>
                <w:sz w:val="16"/>
                <w:szCs w:val="16"/>
              </w:rPr>
              <w:t xml:space="preserve"> 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296E7D" w:rsidRPr="0063620F" w:rsidRDefault="00296E7D" w:rsidP="006362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B24310" w:rsidRPr="008C2B31" w:rsidRDefault="00B24310" w:rsidP="00B24310">
            <w:pPr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B24310" w:rsidRPr="006F2CAA" w:rsidRDefault="00B24310" w:rsidP="000B4980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5610D" w:rsidRPr="006207FB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71114D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F5020E" w:rsidRPr="00DB343C" w:rsidRDefault="00F5020E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( 08 al 12 Abr</w:t>
            </w:r>
            <w:r w:rsidRPr="00DB343C">
              <w:rPr>
                <w:rFonts w:cs="Arial"/>
                <w:sz w:val="16"/>
                <w:szCs w:val="16"/>
              </w:rPr>
              <w:t>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71114D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C2B31" w:rsidRDefault="008C2B31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DB343C" w:rsidRPr="001E79B6" w:rsidRDefault="00DB343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b/>
                <w:sz w:val="16"/>
                <w:szCs w:val="16"/>
                <w:lang w:val="es-MX"/>
              </w:rPr>
              <w:t xml:space="preserve">2.- LA RUTA ORTODRÓMICA. </w:t>
            </w:r>
          </w:p>
          <w:p w:rsidR="006F2CAA" w:rsidRDefault="006F2CAA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Concepto de ortodrómica.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El triángulo esférico ortodrómico</w:t>
            </w:r>
          </w:p>
        </w:tc>
        <w:tc>
          <w:tcPr>
            <w:tcW w:w="2286" w:type="dxa"/>
            <w:vAlign w:val="center"/>
          </w:tcPr>
          <w:p w:rsidR="006D420B" w:rsidRPr="008C2B31" w:rsidRDefault="009B6360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8C2B31" w:rsidRDefault="008C2B31" w:rsidP="008C2B3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8C2B31" w:rsidRPr="0007721F" w:rsidRDefault="008C2B31" w:rsidP="008C2B31">
            <w:pPr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E79B6" w:rsidRDefault="0071114D" w:rsidP="00F5020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9B6">
              <w:rPr>
                <w:rFonts w:cstheme="minorHAnsi"/>
                <w:b/>
                <w:sz w:val="20"/>
                <w:szCs w:val="20"/>
              </w:rPr>
              <w:t xml:space="preserve"> 10</w:t>
            </w:r>
          </w:p>
          <w:p w:rsidR="00F5020E" w:rsidRPr="001E79B6" w:rsidRDefault="00F5020E" w:rsidP="00F5020E">
            <w:pPr>
              <w:rPr>
                <w:rFonts w:cstheme="minorHAnsi"/>
                <w:sz w:val="16"/>
                <w:szCs w:val="16"/>
              </w:rPr>
            </w:pPr>
            <w:r w:rsidRPr="001E79B6">
              <w:rPr>
                <w:rFonts w:cstheme="minorHAnsi"/>
                <w:sz w:val="16"/>
                <w:szCs w:val="16"/>
              </w:rPr>
              <w:t xml:space="preserve">   ( 15 al 19 Abr)</w:t>
            </w: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71114D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5020E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Evaluación N° 1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3021" w:type="dxa"/>
          </w:tcPr>
          <w:p w:rsidR="00F5020E" w:rsidRDefault="00F5020E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Evaluación N° 1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2286" w:type="dxa"/>
            <w:vAlign w:val="center"/>
          </w:tcPr>
          <w:p w:rsidR="00F5020E" w:rsidRPr="009B6360" w:rsidRDefault="00F5020E" w:rsidP="009B636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B6360" w:rsidRPr="008C2B31" w:rsidRDefault="009B6360" w:rsidP="009B6360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Pr="00747E29" w:rsidRDefault="00F5020E" w:rsidP="00F5020E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Pr="008C2B31" w:rsidRDefault="008C2B31" w:rsidP="00F5020E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747E29" w:rsidRDefault="0071114D" w:rsidP="00F502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</w:t>
            </w:r>
          </w:p>
          <w:p w:rsidR="00F5020E" w:rsidRPr="00747E29" w:rsidRDefault="001E79B6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(22 Abr al 26 Abr</w:t>
            </w:r>
            <w:r w:rsidR="00F5020E"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040F99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Elementos: Distancia ortodrómica, rumbo inicial y final, vértice de la ortodrómica</w:t>
            </w:r>
          </w:p>
          <w:p w:rsidR="00B3119B" w:rsidRPr="000848CE" w:rsidRDefault="00B3119B" w:rsidP="00B3119B">
            <w:pPr>
              <w:tabs>
                <w:tab w:val="left" w:pos="578"/>
              </w:tabs>
              <w:jc w:val="both"/>
              <w:rPr>
                <w:rFonts w:ascii="Arial" w:hAnsi="Arial"/>
                <w:sz w:val="24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Puntos de la ortodrómica</w:t>
            </w:r>
            <w:r>
              <w:rPr>
                <w:rFonts w:ascii="Arial" w:hAnsi="Arial"/>
                <w:sz w:val="24"/>
                <w:lang w:val="es-MX"/>
              </w:rPr>
              <w:t>.</w:t>
            </w:r>
          </w:p>
          <w:p w:rsidR="00F5020E" w:rsidRDefault="00F5020E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:rsidR="00B3119B" w:rsidRPr="00DD7873" w:rsidRDefault="00B3119B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B6360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Gráficos</w:t>
            </w:r>
          </w:p>
          <w:p w:rsidR="00AD4811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Ejercicios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71114D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12</w:t>
            </w:r>
          </w:p>
          <w:p w:rsidR="00F5020E" w:rsidRPr="001E79B6" w:rsidRDefault="001E79B6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(29Abr  al 03</w:t>
            </w:r>
            <w:r w:rsidR="00F5020E">
              <w:rPr>
                <w:rFonts w:cs="Arial"/>
                <w:sz w:val="16"/>
                <w:szCs w:val="16"/>
              </w:rPr>
              <w:t>May</w:t>
            </w:r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B3119B" w:rsidRDefault="00B3119B" w:rsidP="00B3119B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B3119B">
              <w:rPr>
                <w:rFonts w:cs="Arial"/>
                <w:sz w:val="16"/>
                <w:szCs w:val="16"/>
              </w:rPr>
              <w:t>Explicación de partes y uso</w:t>
            </w:r>
            <w:r w:rsidR="009B6360">
              <w:rPr>
                <w:rFonts w:cs="Arial"/>
                <w:sz w:val="16"/>
                <w:szCs w:val="16"/>
              </w:rPr>
              <w:t xml:space="preserve"> co</w:t>
            </w:r>
            <w:r>
              <w:rPr>
                <w:rFonts w:cs="Arial"/>
                <w:sz w:val="16"/>
                <w:szCs w:val="16"/>
              </w:rPr>
              <w:t>n un Sextante.</w:t>
            </w:r>
          </w:p>
        </w:tc>
        <w:tc>
          <w:tcPr>
            <w:tcW w:w="3021" w:type="dxa"/>
          </w:tcPr>
          <w:p w:rsidR="00F5020E" w:rsidRDefault="00B3119B" w:rsidP="00B3119B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MX"/>
              </w:rPr>
            </w:pPr>
            <w:r>
              <w:rPr>
                <w:rFonts w:cstheme="minorHAnsi"/>
                <w:b/>
                <w:sz w:val="16"/>
                <w:szCs w:val="16"/>
                <w:lang w:val="es-MX"/>
              </w:rPr>
              <w:t xml:space="preserve">3.-   </w:t>
            </w:r>
            <w:r w:rsidRPr="00B3119B">
              <w:rPr>
                <w:rFonts w:cstheme="minorHAnsi"/>
                <w:b/>
                <w:sz w:val="16"/>
                <w:szCs w:val="16"/>
                <w:lang w:val="es-MX"/>
              </w:rPr>
              <w:t>EL SEXTANTE</w:t>
            </w:r>
          </w:p>
          <w:p w:rsidR="00B3119B" w:rsidRDefault="00B3119B" w:rsidP="00B3119B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MX"/>
              </w:rPr>
            </w:pPr>
          </w:p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Partes del sextante</w:t>
            </w:r>
          </w:p>
          <w:p w:rsid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Principios ópticos del sextante</w:t>
            </w:r>
          </w:p>
          <w:p w:rsid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B3119B" w:rsidRPr="001414C7" w:rsidRDefault="00B3119B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Lectura</w:t>
            </w:r>
          </w:p>
        </w:tc>
        <w:tc>
          <w:tcPr>
            <w:tcW w:w="2286" w:type="dxa"/>
            <w:vAlign w:val="center"/>
          </w:tcPr>
          <w:p w:rsidR="00F5020E" w:rsidRPr="008D7518" w:rsidRDefault="00F5020E" w:rsidP="000B4980">
            <w:pPr>
              <w:pStyle w:val="Prrafodelista"/>
              <w:numPr>
                <w:ilvl w:val="0"/>
                <w:numId w:val="8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5020E" w:rsidRDefault="00F5020E" w:rsidP="00F5020E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7B2F98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AD4811" w:rsidP="00AD4811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</w:t>
            </w:r>
            <w:r w:rsidR="0071114D">
              <w:rPr>
                <w:rFonts w:cs="Arial"/>
                <w:b/>
                <w:sz w:val="16"/>
                <w:szCs w:val="16"/>
              </w:rPr>
              <w:t>13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F5020E">
              <w:rPr>
                <w:rFonts w:cs="Arial"/>
                <w:sz w:val="16"/>
                <w:szCs w:val="16"/>
              </w:rPr>
              <w:t xml:space="preserve"> May</w:t>
            </w:r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8D7518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 w:rsidRPr="00B3119B">
              <w:rPr>
                <w:rFonts w:cs="Arial"/>
                <w:sz w:val="16"/>
                <w:szCs w:val="16"/>
              </w:rPr>
              <w:t>Explicación de partes y uso</w:t>
            </w:r>
            <w:r>
              <w:rPr>
                <w:rFonts w:cs="Arial"/>
                <w:sz w:val="16"/>
                <w:szCs w:val="16"/>
              </w:rPr>
              <w:t xml:space="preserve"> con un Sextante.</w:t>
            </w:r>
          </w:p>
        </w:tc>
        <w:tc>
          <w:tcPr>
            <w:tcW w:w="3021" w:type="dxa"/>
          </w:tcPr>
          <w:p w:rsidR="009B6360" w:rsidRP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Cuidados del sextante</w:t>
            </w:r>
          </w:p>
          <w:p w:rsid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F5020E" w:rsidRPr="001414C7" w:rsidRDefault="009B6360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Errores</w:t>
            </w:r>
          </w:p>
        </w:tc>
        <w:tc>
          <w:tcPr>
            <w:tcW w:w="2286" w:type="dxa"/>
            <w:vAlign w:val="center"/>
          </w:tcPr>
          <w:p w:rsidR="00F5020E" w:rsidRPr="001414C7" w:rsidRDefault="009B6360" w:rsidP="00F5020E">
            <w:pPr>
              <w:pStyle w:val="Prrafodelista"/>
              <w:numPr>
                <w:ilvl w:val="0"/>
                <w:numId w:val="8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AD4811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F61F1A" w:rsidRDefault="001E79B6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al 17</w:t>
            </w:r>
            <w:r w:rsidR="00F5020E" w:rsidRPr="00F61F1A">
              <w:rPr>
                <w:rFonts w:cs="Arial"/>
                <w:sz w:val="16"/>
                <w:szCs w:val="16"/>
              </w:rPr>
              <w:t xml:space="preserve"> 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r w:rsidR="00F5020E" w:rsidRPr="00F61F1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9B6360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F5020E" w:rsidRDefault="00F5020E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B6360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B6360" w:rsidRP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Correcciones de las alturas de astros (sol, luna, planetas y estrellas.)</w:t>
            </w:r>
          </w:p>
          <w:p w:rsidR="009B6360" w:rsidRPr="009B6360" w:rsidRDefault="009B6360" w:rsidP="009B6360">
            <w:pPr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9B6360" w:rsidRPr="00C754D6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B6360" w:rsidRDefault="009B6360" w:rsidP="00F5020E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B6360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824CB" w:rsidRDefault="0071114D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 al 24</w:t>
            </w:r>
            <w:r w:rsidR="00F5020E" w:rsidRPr="001824CB">
              <w:rPr>
                <w:rFonts w:cs="Arial"/>
                <w:sz w:val="16"/>
                <w:szCs w:val="16"/>
              </w:rPr>
              <w:t xml:space="preserve"> 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r w:rsidR="00F5020E" w:rsidRPr="001824C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1414C7" w:rsidRDefault="001414C7" w:rsidP="001414C7">
            <w:pPr>
              <w:jc w:val="both"/>
              <w:rPr>
                <w:rFonts w:cs="Arial"/>
                <w:sz w:val="16"/>
                <w:szCs w:val="16"/>
              </w:rPr>
            </w:pPr>
            <w:r w:rsidRPr="001414C7"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9B6360" w:rsidRPr="001414C7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b/>
                <w:sz w:val="16"/>
                <w:szCs w:val="16"/>
                <w:lang w:val="es-MX"/>
              </w:rPr>
              <w:t>4.- MEDICIÓN DEL TIEMPO.</w:t>
            </w:r>
          </w:p>
          <w:p w:rsidR="009B6360" w:rsidRPr="001414C7" w:rsidRDefault="009B6360" w:rsidP="009B6360">
            <w:pPr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 xml:space="preserve">Concepto astronómico de Sol Verdadero, Sol Medio, Ecuación del Tiempo, Hora Verdadera del Lugar, Hora Media del Lugar, Hora Media de Greenwich. </w:t>
            </w:r>
          </w:p>
          <w:p w:rsid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Huso Horario, Zonas Horarias, Hora Zona Local y determinación de Zona Horaria.</w:t>
            </w:r>
          </w:p>
          <w:p w:rsidR="00F5020E" w:rsidRPr="001414C7" w:rsidRDefault="00F5020E" w:rsidP="00F5020E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90172" w:rsidRDefault="001414C7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1414C7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F5020E" w:rsidRPr="007B2F98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  <w:r w:rsidR="00F5020E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414C7" w:rsidTr="004C74BD">
        <w:trPr>
          <w:trHeight w:val="397"/>
        </w:trPr>
        <w:tc>
          <w:tcPr>
            <w:tcW w:w="1413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20"/>
                <w:szCs w:val="20"/>
              </w:rPr>
            </w:pP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 al 31 May</w:t>
            </w:r>
            <w:r w:rsidRPr="001E0C14">
              <w:rPr>
                <w:rFonts w:cs="Arial"/>
                <w:sz w:val="16"/>
                <w:szCs w:val="16"/>
              </w:rPr>
              <w:t>)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4C7" w:rsidRDefault="001414C7" w:rsidP="001414C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1414C7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414C7" w:rsidRPr="001414C7" w:rsidRDefault="001414C7" w:rsidP="001414C7">
            <w:pPr>
              <w:pStyle w:val="Prrafodelista"/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3021" w:type="dxa"/>
          </w:tcPr>
          <w:p w:rsid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414C7" w:rsidRP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2286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Pr="008C2B31" w:rsidRDefault="001414C7" w:rsidP="001414C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414C7" w:rsidRPr="001414C7" w:rsidTr="0040090F">
        <w:trPr>
          <w:trHeight w:val="397"/>
        </w:trPr>
        <w:tc>
          <w:tcPr>
            <w:tcW w:w="1413" w:type="dxa"/>
            <w:vAlign w:val="center"/>
          </w:tcPr>
          <w:p w:rsidR="001414C7" w:rsidRPr="001414C7" w:rsidRDefault="001414C7" w:rsidP="001414C7">
            <w:pPr>
              <w:rPr>
                <w:rFonts w:cstheme="minorHAnsi"/>
                <w:b/>
                <w:sz w:val="16"/>
                <w:szCs w:val="16"/>
              </w:rPr>
            </w:pP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17</w:t>
            </w:r>
          </w:p>
          <w:p w:rsidR="001414C7" w:rsidRPr="001414C7" w:rsidRDefault="001414C7" w:rsidP="001414C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(03 al 07 Jun)</w:t>
            </w: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4C7" w:rsidRPr="001414C7" w:rsidRDefault="001414C7" w:rsidP="001414C7">
            <w:pPr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1414C7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Explicación con gráfico</w:t>
            </w:r>
          </w:p>
          <w:p w:rsidR="001414C7" w:rsidRPr="001414C7" w:rsidRDefault="001414C7" w:rsidP="001414C7">
            <w:pPr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Cambios de Huso Horario. Hora de verano invierno en Chile y en el mundo.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Cronómetro, Estado Absoluto, marcha del cronómetro y señal horaria.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Diferencia horaria entre dos lugares de diferente longitud.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Cruce del Meridiano 180°. Cambio de fecha.</w:t>
            </w:r>
          </w:p>
          <w:p w:rsidR="001414C7" w:rsidRPr="00AD4811" w:rsidRDefault="001414C7" w:rsidP="00AD481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Cálculos de horas de arribo y zarpe, entre lugares de diferentes Zonas Horaria</w:t>
            </w:r>
          </w:p>
        </w:tc>
        <w:tc>
          <w:tcPr>
            <w:tcW w:w="2286" w:type="dxa"/>
            <w:vAlign w:val="center"/>
          </w:tcPr>
          <w:p w:rsidR="001414C7" w:rsidRPr="001414C7" w:rsidRDefault="00AD4811" w:rsidP="001414C7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</w:rPr>
            </w:pPr>
          </w:p>
          <w:p w:rsidR="001414C7" w:rsidRPr="001414C7" w:rsidRDefault="001414C7" w:rsidP="001414C7">
            <w:pPr>
              <w:pStyle w:val="Prrafodelista"/>
              <w:ind w:left="317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D4811" w:rsidRDefault="00AD4811" w:rsidP="00AD481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D4811" w:rsidRPr="0007721F" w:rsidRDefault="00AD4811" w:rsidP="00AD4811">
            <w:pPr>
              <w:rPr>
                <w:rFonts w:cs="Arial"/>
                <w:sz w:val="16"/>
                <w:szCs w:val="16"/>
              </w:rPr>
            </w:pPr>
          </w:p>
          <w:p w:rsidR="00AD4811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AD4811" w:rsidRPr="007B2F98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414C7" w:rsidRPr="001414C7" w:rsidRDefault="001414C7" w:rsidP="001414C7">
            <w:pPr>
              <w:pStyle w:val="Prrafodelista"/>
              <w:ind w:left="317"/>
              <w:rPr>
                <w:rFonts w:cstheme="minorHAnsi"/>
                <w:sz w:val="16"/>
                <w:szCs w:val="16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</w:tc>
      </w:tr>
    </w:tbl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F70DA2" w:rsidRPr="001414C7" w:rsidRDefault="00E6444D" w:rsidP="00817474">
      <w:pPr>
        <w:rPr>
          <w:rFonts w:cstheme="minorHAnsi"/>
          <w:b/>
          <w:sz w:val="16"/>
          <w:szCs w:val="16"/>
        </w:rPr>
      </w:pPr>
      <w:r w:rsidRPr="001414C7">
        <w:rPr>
          <w:rFonts w:cstheme="minorHAnsi"/>
          <w:b/>
          <w:sz w:val="16"/>
          <w:szCs w:val="16"/>
        </w:rPr>
        <w:br w:type="textWrapping" w:clear="all"/>
      </w:r>
    </w:p>
    <w:tbl>
      <w:tblPr>
        <w:tblW w:w="16302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302"/>
      </w:tblGrid>
      <w:tr w:rsidR="00F70DA2" w:rsidRPr="00F70DA2" w:rsidTr="00F70DA2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III.- REGLAS DELCURSO.</w:t>
            </w:r>
          </w:p>
        </w:tc>
      </w:tr>
      <w:tr w:rsidR="00F70DA2" w:rsidRPr="00F70DA2" w:rsidTr="00F70DA2">
        <w:trPr>
          <w:trHeight w:val="7938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DA2" w:rsidRPr="00F70DA2" w:rsidRDefault="00F70DA2" w:rsidP="00F70DA2">
            <w:pPr>
              <w:spacing w:before="100" w:beforeAutospacing="1" w:after="100" w:afterAutospacing="1" w:line="240" w:lineRule="auto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En evaluaciones no puede utilizar relojes inteligentes (Smartwatch)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F70DA2" w:rsidRPr="001C6FBE" w:rsidRDefault="00F70DA2" w:rsidP="00F70DA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A6D9F" w:rsidRPr="001414C7" w:rsidRDefault="009A6D9F" w:rsidP="00817474">
      <w:pPr>
        <w:rPr>
          <w:rFonts w:cstheme="minorHAnsi"/>
          <w:b/>
          <w:sz w:val="16"/>
          <w:szCs w:val="16"/>
        </w:rPr>
      </w:pPr>
    </w:p>
    <w:p w:rsidR="00F70DA2" w:rsidRPr="001C6FBE" w:rsidRDefault="00F70DA2" w:rsidP="00F70DA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</w:p>
    <w:p w:rsidR="000D7662" w:rsidRPr="001414C7" w:rsidRDefault="000D7662" w:rsidP="00817474">
      <w:pPr>
        <w:rPr>
          <w:rFonts w:cstheme="minorHAnsi"/>
          <w:b/>
          <w:sz w:val="16"/>
          <w:szCs w:val="16"/>
        </w:rPr>
      </w:pPr>
    </w:p>
    <w:p w:rsidR="00E32109" w:rsidRPr="001414C7" w:rsidRDefault="00E32109" w:rsidP="000D7662">
      <w:pPr>
        <w:rPr>
          <w:rFonts w:cstheme="minorHAnsi"/>
          <w:b/>
          <w:sz w:val="16"/>
          <w:szCs w:val="16"/>
        </w:rPr>
      </w:pPr>
      <w:bookmarkStart w:id="0" w:name="_GoBack"/>
      <w:bookmarkEnd w:id="0"/>
    </w:p>
    <w:p w:rsidR="009628C6" w:rsidRPr="001414C7" w:rsidRDefault="009628C6" w:rsidP="000D7662">
      <w:pPr>
        <w:rPr>
          <w:rFonts w:cstheme="minorHAnsi"/>
          <w:b/>
          <w:sz w:val="16"/>
          <w:szCs w:val="16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BB2D6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DE9" w:rsidRDefault="00743DE9" w:rsidP="002F6430">
      <w:pPr>
        <w:spacing w:after="0" w:line="240" w:lineRule="auto"/>
      </w:pPr>
      <w:r>
        <w:separator/>
      </w:r>
    </w:p>
  </w:endnote>
  <w:endnote w:type="continuationSeparator" w:id="1">
    <w:p w:rsidR="00743DE9" w:rsidRDefault="00743DE9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DE9" w:rsidRDefault="00743DE9" w:rsidP="002F6430">
      <w:pPr>
        <w:spacing w:after="0" w:line="240" w:lineRule="auto"/>
      </w:pPr>
      <w:r>
        <w:separator/>
      </w:r>
    </w:p>
  </w:footnote>
  <w:footnote w:type="continuationSeparator" w:id="1">
    <w:p w:rsidR="00743DE9" w:rsidRDefault="00743DE9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286749" w:rsidRDefault="00286749">
    <w:pPr>
      <w:pStyle w:val="Encabezado"/>
    </w:pPr>
  </w:p>
  <w:p w:rsidR="00286749" w:rsidRDefault="00286749">
    <w:pPr>
      <w:pStyle w:val="Encabezado"/>
    </w:pPr>
  </w:p>
  <w:p w:rsidR="001E79B6" w:rsidRDefault="001E79B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0"/>
  </w:num>
  <w:num w:numId="7">
    <w:abstractNumId w:val="14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F66BD"/>
    <w:rsid w:val="00117933"/>
    <w:rsid w:val="0012585A"/>
    <w:rsid w:val="001267F6"/>
    <w:rsid w:val="00127298"/>
    <w:rsid w:val="00132019"/>
    <w:rsid w:val="001414C7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1E79B6"/>
    <w:rsid w:val="0022310C"/>
    <w:rsid w:val="002267F5"/>
    <w:rsid w:val="00227C62"/>
    <w:rsid w:val="0024309F"/>
    <w:rsid w:val="002477C2"/>
    <w:rsid w:val="0025610D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43324"/>
    <w:rsid w:val="00346621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3078D"/>
    <w:rsid w:val="004326FF"/>
    <w:rsid w:val="00432D19"/>
    <w:rsid w:val="004453C4"/>
    <w:rsid w:val="00455225"/>
    <w:rsid w:val="0047060F"/>
    <w:rsid w:val="00476EAC"/>
    <w:rsid w:val="00492586"/>
    <w:rsid w:val="00494885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3620F"/>
    <w:rsid w:val="00656C8E"/>
    <w:rsid w:val="006600D9"/>
    <w:rsid w:val="00667B5C"/>
    <w:rsid w:val="006763DA"/>
    <w:rsid w:val="0068202B"/>
    <w:rsid w:val="00687BC1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3DE9"/>
    <w:rsid w:val="00747E29"/>
    <w:rsid w:val="007570E2"/>
    <w:rsid w:val="00776ED9"/>
    <w:rsid w:val="00785EA1"/>
    <w:rsid w:val="0079217E"/>
    <w:rsid w:val="007A1E09"/>
    <w:rsid w:val="007B2F98"/>
    <w:rsid w:val="007B44DD"/>
    <w:rsid w:val="007D37FC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B6360"/>
    <w:rsid w:val="009C0AAA"/>
    <w:rsid w:val="009E1CE0"/>
    <w:rsid w:val="009E7A02"/>
    <w:rsid w:val="00A13B1F"/>
    <w:rsid w:val="00A2672A"/>
    <w:rsid w:val="00A525FE"/>
    <w:rsid w:val="00A6010D"/>
    <w:rsid w:val="00A65A3E"/>
    <w:rsid w:val="00A662AC"/>
    <w:rsid w:val="00A663C7"/>
    <w:rsid w:val="00A66571"/>
    <w:rsid w:val="00A82EF2"/>
    <w:rsid w:val="00A86289"/>
    <w:rsid w:val="00A900B2"/>
    <w:rsid w:val="00A953B7"/>
    <w:rsid w:val="00AA1D23"/>
    <w:rsid w:val="00AA2311"/>
    <w:rsid w:val="00AB1DE8"/>
    <w:rsid w:val="00AD0326"/>
    <w:rsid w:val="00AD4811"/>
    <w:rsid w:val="00B10A1A"/>
    <w:rsid w:val="00B130D1"/>
    <w:rsid w:val="00B13B88"/>
    <w:rsid w:val="00B24310"/>
    <w:rsid w:val="00B3119B"/>
    <w:rsid w:val="00B422AB"/>
    <w:rsid w:val="00B60158"/>
    <w:rsid w:val="00B65834"/>
    <w:rsid w:val="00B750D4"/>
    <w:rsid w:val="00B872D4"/>
    <w:rsid w:val="00B94072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23BD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5134"/>
    <w:rsid w:val="00E937A5"/>
    <w:rsid w:val="00EA15FD"/>
    <w:rsid w:val="00ED1836"/>
    <w:rsid w:val="00ED7E52"/>
    <w:rsid w:val="00EE246C"/>
    <w:rsid w:val="00EF42E9"/>
    <w:rsid w:val="00EF5815"/>
    <w:rsid w:val="00F06DE3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0DA2"/>
    <w:rsid w:val="00F71A1D"/>
    <w:rsid w:val="00F92F73"/>
    <w:rsid w:val="00FA4C0D"/>
    <w:rsid w:val="00FA5365"/>
    <w:rsid w:val="00FB24CC"/>
    <w:rsid w:val="00FB5B86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23D8-E698-42B4-B8BE-0B2C0D56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1976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2</cp:revision>
  <cp:lastPrinted>2021-04-16T12:37:00Z</cp:lastPrinted>
  <dcterms:created xsi:type="dcterms:W3CDTF">2024-03-17T13:38:00Z</dcterms:created>
  <dcterms:modified xsi:type="dcterms:W3CDTF">2024-03-17T13:38:00Z</dcterms:modified>
</cp:coreProperties>
</file>